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E7" w:rsidRPr="001D6C9B" w:rsidRDefault="00EC1BCC" w:rsidP="004D66E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C9B">
        <w:rPr>
          <w:rFonts w:ascii="Times New Roman" w:hAnsi="Times New Roman" w:cs="Times New Roman"/>
          <w:b/>
          <w:sz w:val="24"/>
          <w:szCs w:val="24"/>
        </w:rPr>
        <w:t xml:space="preserve">Карта анализа качества педагогической работы в </w:t>
      </w:r>
      <w:proofErr w:type="gramStart"/>
      <w:r w:rsidRPr="001D6C9B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r w:rsidR="009877ED">
        <w:rPr>
          <w:rFonts w:ascii="Times New Roman" w:hAnsi="Times New Roman" w:cs="Times New Roman"/>
          <w:b/>
          <w:sz w:val="24"/>
          <w:szCs w:val="24"/>
        </w:rPr>
        <w:t xml:space="preserve"> коммуникативных</w:t>
      </w:r>
      <w:proofErr w:type="gramEnd"/>
      <w:r w:rsidR="009877ED">
        <w:rPr>
          <w:rFonts w:ascii="Times New Roman" w:hAnsi="Times New Roman" w:cs="Times New Roman"/>
          <w:b/>
          <w:sz w:val="24"/>
          <w:szCs w:val="24"/>
        </w:rPr>
        <w:t xml:space="preserve"> способностей и </w:t>
      </w:r>
      <w:r w:rsidR="004D66E7" w:rsidRPr="001D6C9B">
        <w:rPr>
          <w:rFonts w:ascii="Times New Roman" w:hAnsi="Times New Roman" w:cs="Times New Roman"/>
          <w:b/>
          <w:sz w:val="24"/>
          <w:szCs w:val="24"/>
        </w:rPr>
        <w:t>активности.</w:t>
      </w:r>
    </w:p>
    <w:p w:rsidR="00EC1BCC" w:rsidRDefault="00EC1BCC" w:rsidP="00EC1B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46"/>
        <w:gridCol w:w="5925"/>
        <w:gridCol w:w="1275"/>
        <w:gridCol w:w="1276"/>
        <w:gridCol w:w="1276"/>
        <w:gridCol w:w="992"/>
        <w:gridCol w:w="1418"/>
        <w:gridCol w:w="2126"/>
      </w:tblGrid>
      <w:tr w:rsidR="00FC5964" w:rsidRPr="00ED62C8" w:rsidTr="00FC5964">
        <w:trPr>
          <w:trHeight w:val="324"/>
        </w:trPr>
        <w:tc>
          <w:tcPr>
            <w:tcW w:w="846" w:type="dxa"/>
            <w:vMerge w:val="restart"/>
          </w:tcPr>
          <w:p w:rsidR="00FC5964" w:rsidRPr="00ED62C8" w:rsidRDefault="00FC5964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25" w:type="dxa"/>
            <w:vMerge w:val="restart"/>
          </w:tcPr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237" w:type="dxa"/>
            <w:gridSpan w:val="5"/>
          </w:tcPr>
          <w:p w:rsidR="00FC5964" w:rsidRPr="00ED62C8" w:rsidRDefault="00FC5964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126" w:type="dxa"/>
            <w:vMerge w:val="restart"/>
          </w:tcPr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Вариативный инструментарий</w:t>
            </w:r>
          </w:p>
        </w:tc>
      </w:tr>
      <w:tr w:rsidR="00FC5964" w:rsidRPr="00ED62C8" w:rsidTr="00FC5964">
        <w:trPr>
          <w:trHeight w:val="1264"/>
        </w:trPr>
        <w:tc>
          <w:tcPr>
            <w:tcW w:w="846" w:type="dxa"/>
            <w:vMerge/>
          </w:tcPr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не подтверждается</w:t>
            </w:r>
          </w:p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скорее не подтверждается</w:t>
            </w:r>
          </w:p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скорее подтверждается</w:t>
            </w:r>
          </w:p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индикатор подтверждается</w:t>
            </w:r>
          </w:p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26" w:type="dxa"/>
            <w:vMerge/>
          </w:tcPr>
          <w:p w:rsidR="00FC5964" w:rsidRPr="00ED62C8" w:rsidRDefault="00FC5964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93" w:rsidRPr="00ED62C8" w:rsidTr="00DE5116">
        <w:tc>
          <w:tcPr>
            <w:tcW w:w="846" w:type="dxa"/>
          </w:tcPr>
          <w:p w:rsidR="00192D93" w:rsidRPr="00ED62C8" w:rsidRDefault="00192D93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D93" w:rsidRPr="00ED62C8" w:rsidRDefault="00192D93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192D93" w:rsidRPr="00ED62C8" w:rsidRDefault="00192D93" w:rsidP="00D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Педагог выглядит эмоционально уравновешенным, показывает хороший пример детям по управлению собственными эмоциями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(доброжелательный тон,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07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олос взрослого не доминирует над голосами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85925">
              <w:rPr>
                <w:rFonts w:ascii="Times New Roman" w:hAnsi="Times New Roman" w:cs="Times New Roman"/>
                <w:sz w:val="24"/>
                <w:szCs w:val="24"/>
              </w:rPr>
              <w:t>демонстрирует пример позитивной коммуникации (уважительно общается с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обращение по имени, ведет конструктивный диалог).</w:t>
            </w:r>
          </w:p>
        </w:tc>
        <w:tc>
          <w:tcPr>
            <w:tcW w:w="1275" w:type="dxa"/>
          </w:tcPr>
          <w:p w:rsidR="00192D93" w:rsidRPr="00ED62C8" w:rsidRDefault="00192D93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D93" w:rsidRPr="00ED62C8" w:rsidRDefault="00192D93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D93" w:rsidRPr="00ED62C8" w:rsidRDefault="00192D93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92D93" w:rsidRDefault="00192D93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92D93" w:rsidRPr="00ED62C8" w:rsidRDefault="00192D93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продукты детского творчества,</w:t>
            </w:r>
          </w:p>
          <w:p w:rsidR="00192D93" w:rsidRPr="00ED62C8" w:rsidRDefault="00192D93" w:rsidP="0019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для родителей,</w:t>
            </w: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D93" w:rsidRPr="00ED62C8" w:rsidRDefault="00192D93" w:rsidP="00F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фото и видео отчеты,</w:t>
            </w:r>
          </w:p>
          <w:p w:rsidR="00192D93" w:rsidRPr="00ED62C8" w:rsidRDefault="00046551" w:rsidP="0019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 планы</w:t>
            </w:r>
          </w:p>
        </w:tc>
      </w:tr>
      <w:tr w:rsidR="00192D93" w:rsidRPr="00ED62C8" w:rsidTr="004E0F89">
        <w:trPr>
          <w:trHeight w:val="1823"/>
        </w:trPr>
        <w:tc>
          <w:tcPr>
            <w:tcW w:w="84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192D93" w:rsidRPr="00ED62C8" w:rsidRDefault="00192D93" w:rsidP="004E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Педагог активно общается с детьми в течение всего времени бодрствования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30F">
              <w:rPr>
                <w:rFonts w:ascii="Times New Roman" w:hAnsi="Times New Roman" w:cs="Times New Roman"/>
                <w:sz w:val="24"/>
                <w:szCs w:val="24"/>
              </w:rPr>
              <w:t xml:space="preserve">Дети постоянно находятся в поле внимания взрослого, который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</w:t>
            </w: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инициативу детей в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 xml:space="preserve">подает пример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B230F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включается </w:t>
            </w: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в совместную</w:t>
            </w:r>
            <w:r w:rsidRPr="004B230F">
              <w:rPr>
                <w:rFonts w:ascii="Times New Roman" w:hAnsi="Times New Roman" w:cs="Times New Roman"/>
                <w:sz w:val="24"/>
                <w:szCs w:val="24"/>
              </w:rPr>
              <w:t xml:space="preserve">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93" w:rsidRPr="00ED62C8" w:rsidTr="004E0F89">
        <w:trPr>
          <w:trHeight w:val="375"/>
        </w:trPr>
        <w:tc>
          <w:tcPr>
            <w:tcW w:w="846" w:type="dxa"/>
          </w:tcPr>
          <w:p w:rsidR="00192D93" w:rsidRPr="00ED62C8" w:rsidRDefault="004D5034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5" w:type="dxa"/>
          </w:tcPr>
          <w:p w:rsidR="00192D93" w:rsidRPr="00ED62C8" w:rsidRDefault="004D5034" w:rsidP="004D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м</w:t>
            </w:r>
            <w:r w:rsidR="00192D93" w:rsidRPr="004E0F89">
              <w:rPr>
                <w:rFonts w:ascii="Times New Roman" w:hAnsi="Times New Roman" w:cs="Times New Roman"/>
                <w:sz w:val="24"/>
                <w:szCs w:val="24"/>
              </w:rPr>
              <w:t>отивирует ребенка к выражению своих мыслей, чувств, эмоций, характерных черт персонажей при помощи слова и мимики</w:t>
            </w:r>
            <w:r w:rsidR="00192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93" w:rsidRPr="00ED62C8" w:rsidTr="004D5034">
        <w:trPr>
          <w:trHeight w:val="785"/>
        </w:trPr>
        <w:tc>
          <w:tcPr>
            <w:tcW w:w="846" w:type="dxa"/>
          </w:tcPr>
          <w:p w:rsidR="00192D93" w:rsidRPr="00ED62C8" w:rsidRDefault="004D5034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5" w:type="dxa"/>
          </w:tcPr>
          <w:p w:rsidR="00192D93" w:rsidRPr="00ED62C8" w:rsidRDefault="004D5034" w:rsidP="00D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</w:t>
            </w:r>
            <w:r w:rsidR="00192D93" w:rsidRPr="004E0F89">
              <w:rPr>
                <w:rFonts w:ascii="Times New Roman" w:hAnsi="Times New Roman" w:cs="Times New Roman"/>
                <w:sz w:val="24"/>
                <w:szCs w:val="24"/>
              </w:rPr>
              <w:t>тимулирует коммуникативную деятельность, используя проблемные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93" w:rsidRPr="00ED62C8" w:rsidTr="004E0F89">
        <w:trPr>
          <w:trHeight w:val="398"/>
        </w:trPr>
        <w:tc>
          <w:tcPr>
            <w:tcW w:w="846" w:type="dxa"/>
          </w:tcPr>
          <w:p w:rsidR="00192D93" w:rsidRPr="00ED62C8" w:rsidRDefault="004D5034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5" w:type="dxa"/>
          </w:tcPr>
          <w:p w:rsidR="00192D93" w:rsidRDefault="004D5034" w:rsidP="004E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</w:t>
            </w:r>
            <w:r w:rsidR="00192D93">
              <w:rPr>
                <w:rFonts w:ascii="Times New Roman" w:hAnsi="Times New Roman" w:cs="Times New Roman"/>
                <w:sz w:val="24"/>
                <w:szCs w:val="24"/>
              </w:rPr>
              <w:t xml:space="preserve">оздает условия и участвует в реализации детских проектов и других видах деятельности. </w:t>
            </w:r>
          </w:p>
          <w:p w:rsidR="00192D93" w:rsidRDefault="00192D93" w:rsidP="00D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93" w:rsidRPr="00ED62C8" w:rsidTr="00DE5116">
        <w:trPr>
          <w:trHeight w:val="291"/>
        </w:trPr>
        <w:tc>
          <w:tcPr>
            <w:tcW w:w="846" w:type="dxa"/>
          </w:tcPr>
          <w:p w:rsidR="00192D93" w:rsidRPr="00ED62C8" w:rsidRDefault="004D5034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5" w:type="dxa"/>
          </w:tcPr>
          <w:p w:rsidR="00192D93" w:rsidRDefault="004D5034" w:rsidP="00D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</w:t>
            </w:r>
            <w:r w:rsidR="00192D93" w:rsidRPr="004E0F89">
              <w:rPr>
                <w:rFonts w:ascii="Times New Roman" w:hAnsi="Times New Roman" w:cs="Times New Roman"/>
                <w:sz w:val="24"/>
                <w:szCs w:val="24"/>
              </w:rPr>
              <w:t>оздаёт ситуации коммуникативной успешности</w:t>
            </w:r>
          </w:p>
        </w:tc>
        <w:tc>
          <w:tcPr>
            <w:tcW w:w="1275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93" w:rsidRPr="00ED62C8" w:rsidTr="00DE5116">
        <w:tc>
          <w:tcPr>
            <w:tcW w:w="846" w:type="dxa"/>
          </w:tcPr>
          <w:p w:rsidR="00192D93" w:rsidRPr="00ED62C8" w:rsidRDefault="004D5034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192D93" w:rsidRPr="00DA3A20" w:rsidRDefault="00192D93" w:rsidP="00DA3A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7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использует позитивные способы коррекции </w:t>
            </w:r>
            <w:r w:rsidRPr="00217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детей, способствует установлению доверительных отношений с детьми, учитывает мнение детей. Взаимодействуя с детьми, педагог учитывает их возрастные и индивидуальные особенности, используя формы обратной связи (экран настроения и т.п.)</w:t>
            </w:r>
          </w:p>
        </w:tc>
        <w:tc>
          <w:tcPr>
            <w:tcW w:w="1275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93" w:rsidRPr="00ED62C8" w:rsidTr="00DE5116">
        <w:tc>
          <w:tcPr>
            <w:tcW w:w="846" w:type="dxa"/>
          </w:tcPr>
          <w:p w:rsidR="00192D93" w:rsidRPr="00ED62C8" w:rsidRDefault="004D5034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192D93" w:rsidRPr="00ED62C8" w:rsidRDefault="00192D93" w:rsidP="00E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 с особыми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потребностями, помогает детям освоить модели подобающего социального поведения со сверстниками (например, помогает детям улаживать конфликты словесно; мотивирует социально изолированных детей находить друзей, помогает детям понимать чувства других людей).</w:t>
            </w:r>
          </w:p>
        </w:tc>
        <w:tc>
          <w:tcPr>
            <w:tcW w:w="1275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D93" w:rsidRPr="00ED62C8" w:rsidRDefault="00192D93" w:rsidP="00E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93" w:rsidRPr="00ED62C8" w:rsidTr="00DE5116">
        <w:tc>
          <w:tcPr>
            <w:tcW w:w="846" w:type="dxa"/>
          </w:tcPr>
          <w:p w:rsidR="00192D93" w:rsidRPr="00ED62C8" w:rsidRDefault="004D5034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192D93" w:rsidRPr="00ED62C8" w:rsidRDefault="00192D93" w:rsidP="00D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</w:t>
            </w: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рганизует пространство, позволяющее организовать командное участие детей в работе над совмест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задачами, проектами</w:t>
            </w: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. в парах и мини-группах.</w:t>
            </w:r>
          </w:p>
        </w:tc>
        <w:tc>
          <w:tcPr>
            <w:tcW w:w="1275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93" w:rsidRPr="00ED62C8" w:rsidTr="00DE5116">
        <w:tc>
          <w:tcPr>
            <w:tcW w:w="846" w:type="dxa"/>
          </w:tcPr>
          <w:p w:rsidR="00192D93" w:rsidRPr="00ED62C8" w:rsidRDefault="004D5034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4D5034" w:rsidRDefault="004D5034" w:rsidP="004D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Педагог способен к адекватному восприятию, принятию, пониманию и поддержке ребенка, обучению его способам коммуникативной культуры.</w:t>
            </w:r>
          </w:p>
          <w:p w:rsidR="00192D93" w:rsidRPr="00ED62C8" w:rsidRDefault="00192D93" w:rsidP="00D9189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93" w:rsidRPr="00ED62C8" w:rsidTr="00DE5116">
        <w:tc>
          <w:tcPr>
            <w:tcW w:w="846" w:type="dxa"/>
          </w:tcPr>
          <w:p w:rsidR="00192D93" w:rsidRPr="00ED62C8" w:rsidRDefault="004D5034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192D93" w:rsidRPr="00ED62C8" w:rsidRDefault="004D5034" w:rsidP="00D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календарных планах </w:t>
            </w:r>
            <w:r w:rsidRPr="00ED62C8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r w:rsidR="00192D93" w:rsidRPr="00ED62C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ситуации, в которых дети могут совместно целенаправленно обсуждать какую-то тему,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</w:t>
            </w:r>
            <w:r w:rsidR="00192D93" w:rsidRPr="00ED62C8">
              <w:rPr>
                <w:rFonts w:ascii="Times New Roman" w:hAnsi="Times New Roman" w:cs="Times New Roman"/>
                <w:sz w:val="24"/>
                <w:szCs w:val="24"/>
              </w:rPr>
              <w:t>развивая в процессе умение слушать другого и излагать свою точку зрения.</w:t>
            </w:r>
          </w:p>
        </w:tc>
        <w:tc>
          <w:tcPr>
            <w:tcW w:w="1275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93" w:rsidRPr="00ED62C8" w:rsidTr="00192D93">
        <w:trPr>
          <w:trHeight w:val="919"/>
        </w:trPr>
        <w:tc>
          <w:tcPr>
            <w:tcW w:w="846" w:type="dxa"/>
          </w:tcPr>
          <w:p w:rsidR="00192D93" w:rsidRPr="00ED62C8" w:rsidRDefault="004D5034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192D93" w:rsidRPr="00ED62C8" w:rsidRDefault="004D5034" w:rsidP="004D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планах образовательной деятельности предусмотрены эмоционально насыщенные события, позволяющие вызвать эмоциональное отношение и отклик ребенка на него (напр., праздники, просмотр видеофильмов, встречи с интересными людьми и пр.).</w:t>
            </w:r>
          </w:p>
        </w:tc>
        <w:tc>
          <w:tcPr>
            <w:tcW w:w="1275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93" w:rsidRPr="00ED62C8" w:rsidTr="00DE5116">
        <w:trPr>
          <w:trHeight w:val="743"/>
        </w:trPr>
        <w:tc>
          <w:tcPr>
            <w:tcW w:w="846" w:type="dxa"/>
          </w:tcPr>
          <w:p w:rsidR="00192D93" w:rsidRDefault="004D5034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5" w:type="dxa"/>
          </w:tcPr>
          <w:p w:rsidR="00192D93" w:rsidRDefault="00192D93" w:rsidP="0019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РППС представлены информационные материалы, предписывающие правила общения</w:t>
            </w:r>
          </w:p>
          <w:p w:rsidR="00192D93" w:rsidRPr="00ED62C8" w:rsidRDefault="00192D93" w:rsidP="00DA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D93" w:rsidRPr="00ED62C8" w:rsidRDefault="00192D93" w:rsidP="00D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978" w:rsidRDefault="00BC4978" w:rsidP="009877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sectPr w:rsidR="00BC4978" w:rsidSect="00EC1BC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A1F1D"/>
    <w:multiLevelType w:val="multilevel"/>
    <w:tmpl w:val="82242696"/>
    <w:lvl w:ilvl="0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40"/>
    <w:rsid w:val="000025B8"/>
    <w:rsid w:val="00046551"/>
    <w:rsid w:val="00053E5C"/>
    <w:rsid w:val="00056F50"/>
    <w:rsid w:val="000B48AA"/>
    <w:rsid w:val="00103A64"/>
    <w:rsid w:val="00144E83"/>
    <w:rsid w:val="00170790"/>
    <w:rsid w:val="00192D93"/>
    <w:rsid w:val="001D6C9B"/>
    <w:rsid w:val="00217AC0"/>
    <w:rsid w:val="00235962"/>
    <w:rsid w:val="002F4A96"/>
    <w:rsid w:val="00310311"/>
    <w:rsid w:val="003504BC"/>
    <w:rsid w:val="003A0AC1"/>
    <w:rsid w:val="003C4040"/>
    <w:rsid w:val="00481A60"/>
    <w:rsid w:val="004B230F"/>
    <w:rsid w:val="004D5034"/>
    <w:rsid w:val="004D66E7"/>
    <w:rsid w:val="004E0F89"/>
    <w:rsid w:val="004F27E8"/>
    <w:rsid w:val="005261F4"/>
    <w:rsid w:val="00597541"/>
    <w:rsid w:val="005F6CBA"/>
    <w:rsid w:val="00601A9B"/>
    <w:rsid w:val="006D09E3"/>
    <w:rsid w:val="006F058B"/>
    <w:rsid w:val="00726529"/>
    <w:rsid w:val="007B06E6"/>
    <w:rsid w:val="007F1BD0"/>
    <w:rsid w:val="00820A55"/>
    <w:rsid w:val="0086076E"/>
    <w:rsid w:val="00870176"/>
    <w:rsid w:val="0091105F"/>
    <w:rsid w:val="009877ED"/>
    <w:rsid w:val="009B0D1C"/>
    <w:rsid w:val="00A249BC"/>
    <w:rsid w:val="00B2448A"/>
    <w:rsid w:val="00BC4978"/>
    <w:rsid w:val="00BD05C2"/>
    <w:rsid w:val="00BF37CB"/>
    <w:rsid w:val="00C05285"/>
    <w:rsid w:val="00C85925"/>
    <w:rsid w:val="00D0745C"/>
    <w:rsid w:val="00D91890"/>
    <w:rsid w:val="00DA3A20"/>
    <w:rsid w:val="00DA72BB"/>
    <w:rsid w:val="00DD07DE"/>
    <w:rsid w:val="00DE5116"/>
    <w:rsid w:val="00E031E1"/>
    <w:rsid w:val="00EA1F19"/>
    <w:rsid w:val="00EA6299"/>
    <w:rsid w:val="00EC1BCC"/>
    <w:rsid w:val="00ED62C8"/>
    <w:rsid w:val="00F446A0"/>
    <w:rsid w:val="00F86346"/>
    <w:rsid w:val="00FC21E1"/>
    <w:rsid w:val="00FC5964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B9741-088D-4E01-A3E5-9EF7133A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6E7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 сад</cp:lastModifiedBy>
  <cp:revision>6</cp:revision>
  <dcterms:created xsi:type="dcterms:W3CDTF">2021-08-24T05:44:00Z</dcterms:created>
  <dcterms:modified xsi:type="dcterms:W3CDTF">2023-05-17T05:29:00Z</dcterms:modified>
</cp:coreProperties>
</file>